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77" w:rsidRPr="007E572B" w:rsidRDefault="007C6877" w:rsidP="007C6877">
      <w:pPr>
        <w:pStyle w:val="Default"/>
        <w:jc w:val="both"/>
        <w:rPr>
          <w:rFonts w:ascii="Arial" w:hAnsi="Arial" w:cs="Arial"/>
          <w:sz w:val="32"/>
        </w:rPr>
      </w:pPr>
    </w:p>
    <w:p w:rsidR="001E739B" w:rsidRDefault="001E739B" w:rsidP="00A56BF0">
      <w:pPr>
        <w:jc w:val="both"/>
        <w:rPr>
          <w:rFonts w:ascii="Arial" w:hAnsi="Arial" w:cs="Arial"/>
          <w:b/>
          <w:bCs/>
          <w:color w:val="E36C0A" w:themeColor="accent6" w:themeShade="BF"/>
          <w:sz w:val="28"/>
        </w:rPr>
      </w:pPr>
    </w:p>
    <w:p w:rsidR="001E739B" w:rsidRPr="001E739B" w:rsidRDefault="00A56BF0" w:rsidP="00765E6B">
      <w:pPr>
        <w:pStyle w:val="Gvdemetni20"/>
        <w:framePr w:w="9739" w:h="5333" w:hRule="exact" w:wrap="none" w:vAnchor="page" w:hAnchor="page" w:x="1682" w:y="3284"/>
        <w:shd w:val="clear" w:color="auto" w:fill="auto"/>
        <w:ind w:right="300"/>
        <w:rPr>
          <w:color w:val="000000"/>
          <w:lang w:eastAsia="tr-TR" w:bidi="tr-TR"/>
        </w:rPr>
      </w:pPr>
      <w:r w:rsidRPr="00A56BF0">
        <w:rPr>
          <w:rFonts w:ascii="Arial" w:hAnsi="Arial" w:cs="Arial"/>
          <w:sz w:val="24"/>
        </w:rPr>
        <w:t xml:space="preserve"> </w:t>
      </w:r>
      <w:r w:rsidR="001E739B" w:rsidRPr="001E739B">
        <w:rPr>
          <w:color w:val="000000"/>
          <w:lang w:eastAsia="tr-TR" w:bidi="tr-TR"/>
        </w:rP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1E739B" w:rsidRPr="001E739B" w:rsidRDefault="001E739B" w:rsidP="00765E6B">
      <w:pPr>
        <w:framePr w:w="9739" w:h="5333" w:hRule="exact" w:wrap="none" w:vAnchor="page" w:hAnchor="page" w:x="1682" w:y="3284"/>
        <w:widowControl w:val="0"/>
        <w:spacing w:after="310" w:line="288" w:lineRule="exact"/>
        <w:ind w:right="300"/>
        <w:jc w:val="both"/>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KVK Kanunu’nun 13. maddesinin birinci fıkrası uyarınca; veri sorumlusu olan Üniversitemize bu haklara ilişkin olarak yapılacak başvuruların yazılı olarak veya Kişisel Verilerin Korunması Kurulu (“Kurul”) tarafından belirlenen diğer yöntemlerle tarafımıza iletilmesi gerekmektedir.</w:t>
      </w:r>
    </w:p>
    <w:p w:rsidR="001E739B" w:rsidRPr="001E739B" w:rsidRDefault="001E739B" w:rsidP="00765E6B">
      <w:pPr>
        <w:framePr w:w="9739" w:h="5333" w:hRule="exact" w:wrap="none" w:vAnchor="page" w:hAnchor="page" w:x="1682" w:y="3284"/>
        <w:widowControl w:val="0"/>
        <w:spacing w:after="378" w:line="200" w:lineRule="exact"/>
        <w:jc w:val="both"/>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Bu çerçevede “yazılı” olarak Üniversitemize yapılacak başvurular, işbu formun çıktısı alınarak;</w:t>
      </w:r>
    </w:p>
    <w:p w:rsidR="001E739B" w:rsidRPr="001E739B" w:rsidRDefault="001E739B" w:rsidP="00765E6B">
      <w:pPr>
        <w:framePr w:w="9739" w:h="5333" w:hRule="exact" w:wrap="none" w:vAnchor="page" w:hAnchor="page" w:x="1682" w:y="3284"/>
        <w:widowControl w:val="0"/>
        <w:numPr>
          <w:ilvl w:val="0"/>
          <w:numId w:val="4"/>
        </w:numPr>
        <w:tabs>
          <w:tab w:val="left" w:pos="424"/>
        </w:tabs>
        <w:spacing w:after="18" w:line="240" w:lineRule="auto"/>
        <w:jc w:val="both"/>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Başvuru Sahibi’nin şahsen başvurusu ile,</w:t>
      </w:r>
    </w:p>
    <w:p w:rsidR="001E739B" w:rsidRPr="001E739B" w:rsidRDefault="001E739B" w:rsidP="00765E6B">
      <w:pPr>
        <w:framePr w:w="9739" w:h="5333" w:hRule="exact" w:wrap="none" w:vAnchor="page" w:hAnchor="page" w:x="1682" w:y="3284"/>
        <w:widowControl w:val="0"/>
        <w:numPr>
          <w:ilvl w:val="0"/>
          <w:numId w:val="4"/>
        </w:numPr>
        <w:tabs>
          <w:tab w:val="left" w:pos="424"/>
        </w:tabs>
        <w:spacing w:after="0" w:line="240" w:lineRule="auto"/>
        <w:jc w:val="both"/>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Noter vasıtasıyla,</w:t>
      </w:r>
    </w:p>
    <w:p w:rsidR="001E739B" w:rsidRPr="001E739B" w:rsidRDefault="001E739B" w:rsidP="00765E6B">
      <w:pPr>
        <w:framePr w:w="9739" w:h="5333" w:hRule="exact" w:wrap="none" w:vAnchor="page" w:hAnchor="page" w:x="1682" w:y="3284"/>
        <w:widowControl w:val="0"/>
        <w:numPr>
          <w:ilvl w:val="0"/>
          <w:numId w:val="4"/>
        </w:numPr>
        <w:tabs>
          <w:tab w:val="left" w:pos="424"/>
        </w:tabs>
        <w:spacing w:after="240" w:line="240" w:lineRule="auto"/>
        <w:ind w:right="300"/>
        <w:jc w:val="both"/>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Başvuru Sahibi tarafından 5070 Sayılı Elektronik İmza Kanununda tanımlı olan “güvenli elektronik imza” ile imzalanarak Üniversite kayıtlı elektronik posta adresine gönderilmek suretiyle tarafımıza iletilebilecektir.</w:t>
      </w:r>
    </w:p>
    <w:p w:rsidR="001E739B" w:rsidRPr="001E739B" w:rsidRDefault="001E739B" w:rsidP="00765E6B">
      <w:pPr>
        <w:framePr w:w="9739" w:h="5333" w:hRule="exact" w:wrap="none" w:vAnchor="page" w:hAnchor="page" w:x="1682" w:y="3284"/>
        <w:widowControl w:val="0"/>
        <w:spacing w:after="0" w:line="293" w:lineRule="exact"/>
        <w:ind w:right="300"/>
        <w:jc w:val="both"/>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Aşağıda yazılı başvuruların ne şekilde tarafımıza ulaştırılacağına ilişkin yazılı başvuru kanalları özelinde bilgiler verilmektedir.</w:t>
      </w:r>
    </w:p>
    <w:p w:rsidR="001E739B" w:rsidRDefault="001E739B" w:rsidP="001E739B">
      <w:pPr>
        <w:jc w:val="center"/>
        <w:rPr>
          <w:rFonts w:ascii="Arial" w:hAnsi="Arial" w:cs="Arial"/>
          <w:b/>
          <w:bCs/>
          <w:color w:val="4F81BD" w:themeColor="accent1"/>
          <w:sz w:val="24"/>
          <w:lang w:bidi="tr-TR"/>
        </w:rPr>
      </w:pPr>
      <w:bookmarkStart w:id="0" w:name="bookmark0"/>
      <w:r w:rsidRPr="001E739B">
        <w:rPr>
          <w:rFonts w:ascii="Arial" w:hAnsi="Arial" w:cs="Arial"/>
          <w:b/>
          <w:bCs/>
          <w:color w:val="4F81BD" w:themeColor="accent1"/>
          <w:sz w:val="24"/>
          <w:lang w:bidi="tr-TR"/>
        </w:rPr>
        <w:t>KADİR HAS ÜNİVERSİTESİ</w:t>
      </w:r>
      <w:r w:rsidRPr="001E739B">
        <w:rPr>
          <w:rFonts w:ascii="Arial" w:hAnsi="Arial" w:cs="Arial"/>
          <w:b/>
          <w:bCs/>
          <w:color w:val="4F81BD" w:themeColor="accent1"/>
          <w:sz w:val="24"/>
          <w:lang w:bidi="tr-TR"/>
        </w:rPr>
        <w:br/>
        <w:t>KVK BAŞVURU FORMU</w:t>
      </w:r>
      <w:bookmarkEnd w:id="0"/>
    </w:p>
    <w:p w:rsidR="00765E6B" w:rsidRPr="001E739B" w:rsidRDefault="00765E6B" w:rsidP="001E739B">
      <w:pPr>
        <w:jc w:val="center"/>
        <w:rPr>
          <w:rFonts w:ascii="Arial" w:hAnsi="Arial" w:cs="Arial"/>
          <w:b/>
          <w:bCs/>
          <w:color w:val="4F81BD" w:themeColor="accent1"/>
          <w:sz w:val="24"/>
          <w:lang w:bidi="tr-TR"/>
        </w:rPr>
      </w:pPr>
    </w:p>
    <w:p w:rsidR="00A56BF0" w:rsidRPr="00A56BF0" w:rsidRDefault="00A56BF0" w:rsidP="00A56BF0">
      <w:pPr>
        <w:jc w:val="both"/>
        <w:rPr>
          <w:rFonts w:ascii="Arial" w:hAnsi="Arial" w:cs="Arial"/>
          <w:sz w:val="24"/>
        </w:rPr>
      </w:pPr>
    </w:p>
    <w:tbl>
      <w:tblPr>
        <w:tblOverlap w:val="neve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1E739B" w:rsidRPr="001E739B" w:rsidTr="001E739B">
        <w:trPr>
          <w:trHeight w:hRule="exact" w:val="600"/>
        </w:trPr>
        <w:tc>
          <w:tcPr>
            <w:tcW w:w="2429" w:type="dxa"/>
            <w:tcBorders>
              <w:top w:val="single" w:sz="4" w:space="0" w:color="auto"/>
              <w:left w:val="single" w:sz="4" w:space="0" w:color="auto"/>
            </w:tcBorders>
            <w:shd w:val="clear" w:color="auto" w:fill="FFFFFF"/>
          </w:tcPr>
          <w:p w:rsidR="001E739B" w:rsidRPr="001E739B" w:rsidRDefault="001E739B" w:rsidP="001E739B">
            <w:pPr>
              <w:framePr w:w="9191" w:h="4712" w:wrap="none" w:vAnchor="page" w:hAnchor="page" w:x="1706" w:y="8664"/>
              <w:widowControl w:val="0"/>
              <w:spacing w:after="0" w:line="293" w:lineRule="exact"/>
              <w:ind w:left="400"/>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b/>
                <w:bCs/>
                <w:color w:val="000000"/>
                <w:sz w:val="21"/>
                <w:szCs w:val="21"/>
                <w:lang w:eastAsia="tr-TR" w:bidi="tr-TR"/>
              </w:rPr>
              <w:t>Başvuru Yöntemi</w:t>
            </w:r>
          </w:p>
        </w:tc>
        <w:tc>
          <w:tcPr>
            <w:tcW w:w="2928" w:type="dxa"/>
            <w:tcBorders>
              <w:top w:val="single" w:sz="4" w:space="0" w:color="auto"/>
              <w:left w:val="single" w:sz="4" w:space="0" w:color="auto"/>
            </w:tcBorders>
            <w:shd w:val="clear" w:color="auto" w:fill="FFFFFF"/>
          </w:tcPr>
          <w:p w:rsidR="001E739B" w:rsidRPr="001E739B" w:rsidRDefault="001E739B" w:rsidP="001E739B">
            <w:pPr>
              <w:framePr w:w="9191" w:h="4712" w:wrap="none" w:vAnchor="page" w:hAnchor="page" w:x="1706" w:y="8664"/>
              <w:widowControl w:val="0"/>
              <w:spacing w:after="0" w:line="293" w:lineRule="exact"/>
              <w:ind w:left="93"/>
              <w:jc w:val="both"/>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b/>
                <w:bCs/>
                <w:color w:val="000000"/>
                <w:sz w:val="21"/>
                <w:szCs w:val="21"/>
                <w:lang w:eastAsia="tr-TR" w:bidi="tr-TR"/>
              </w:rPr>
              <w:t>Ba</w:t>
            </w:r>
            <w:r w:rsidRPr="001E739B">
              <w:rPr>
                <w:rFonts w:ascii="Times New Roman" w:eastAsia="Times New Roman" w:hAnsi="Times New Roman" w:cs="Times New Roman"/>
                <w:color w:val="000000"/>
                <w:sz w:val="20"/>
                <w:szCs w:val="20"/>
                <w:lang w:eastAsia="tr-TR" w:bidi="tr-TR"/>
              </w:rPr>
              <w:t>ş</w:t>
            </w:r>
            <w:r w:rsidRPr="001E739B">
              <w:rPr>
                <w:rFonts w:ascii="Times New Roman" w:eastAsia="Times New Roman" w:hAnsi="Times New Roman" w:cs="Times New Roman"/>
                <w:b/>
                <w:bCs/>
                <w:color w:val="000000"/>
                <w:sz w:val="21"/>
                <w:szCs w:val="21"/>
                <w:lang w:eastAsia="tr-TR" w:bidi="tr-TR"/>
              </w:rPr>
              <w:t>vurunun Yapılaca</w:t>
            </w:r>
            <w:r w:rsidRPr="001E739B">
              <w:rPr>
                <w:rFonts w:ascii="Times New Roman" w:eastAsia="Times New Roman" w:hAnsi="Times New Roman" w:cs="Times New Roman"/>
                <w:color w:val="000000"/>
                <w:sz w:val="20"/>
                <w:szCs w:val="20"/>
                <w:lang w:eastAsia="tr-TR" w:bidi="tr-TR"/>
              </w:rPr>
              <w:t>ğ</w:t>
            </w:r>
            <w:r w:rsidRPr="001E739B">
              <w:rPr>
                <w:rFonts w:ascii="Times New Roman" w:eastAsia="Times New Roman" w:hAnsi="Times New Roman" w:cs="Times New Roman"/>
                <w:b/>
                <w:bCs/>
                <w:color w:val="000000"/>
                <w:sz w:val="21"/>
                <w:szCs w:val="21"/>
                <w:lang w:eastAsia="tr-TR" w:bidi="tr-TR"/>
              </w:rPr>
              <w:t>ı Adres</w:t>
            </w:r>
          </w:p>
        </w:tc>
        <w:tc>
          <w:tcPr>
            <w:tcW w:w="3835" w:type="dxa"/>
            <w:tcBorders>
              <w:top w:val="single" w:sz="4" w:space="0" w:color="auto"/>
              <w:left w:val="single" w:sz="4" w:space="0" w:color="auto"/>
              <w:right w:val="single" w:sz="4" w:space="0" w:color="auto"/>
            </w:tcBorders>
            <w:shd w:val="clear" w:color="auto" w:fill="FFFFFF"/>
          </w:tcPr>
          <w:p w:rsidR="001E739B" w:rsidRPr="001E739B" w:rsidRDefault="001E739B" w:rsidP="001E739B">
            <w:pPr>
              <w:framePr w:w="9191" w:h="4712" w:wrap="none" w:vAnchor="page" w:hAnchor="page" w:x="1706" w:y="8664"/>
              <w:widowControl w:val="0"/>
              <w:spacing w:after="0" w:line="288" w:lineRule="exact"/>
              <w:ind w:left="3"/>
              <w:jc w:val="center"/>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b/>
                <w:bCs/>
                <w:color w:val="000000"/>
                <w:sz w:val="21"/>
                <w:szCs w:val="21"/>
                <w:lang w:eastAsia="tr-TR" w:bidi="tr-TR"/>
              </w:rPr>
              <w:t>Ba</w:t>
            </w:r>
            <w:r w:rsidRPr="001E739B">
              <w:rPr>
                <w:rFonts w:ascii="Times New Roman" w:eastAsia="Times New Roman" w:hAnsi="Times New Roman" w:cs="Times New Roman"/>
                <w:color w:val="000000"/>
                <w:sz w:val="20"/>
                <w:szCs w:val="20"/>
                <w:lang w:eastAsia="tr-TR" w:bidi="tr-TR"/>
              </w:rPr>
              <w:t>ş</w:t>
            </w:r>
            <w:r w:rsidRPr="001E739B">
              <w:rPr>
                <w:rFonts w:ascii="Times New Roman" w:eastAsia="Times New Roman" w:hAnsi="Times New Roman" w:cs="Times New Roman"/>
                <w:b/>
                <w:bCs/>
                <w:color w:val="000000"/>
                <w:sz w:val="21"/>
                <w:szCs w:val="21"/>
                <w:lang w:eastAsia="tr-TR" w:bidi="tr-TR"/>
              </w:rPr>
              <w:t>vuru Gönderiminde Belirtilecek Bilgi</w:t>
            </w:r>
          </w:p>
        </w:tc>
      </w:tr>
      <w:tr w:rsidR="001E739B" w:rsidRPr="001E739B" w:rsidTr="001E739B">
        <w:trPr>
          <w:trHeight w:hRule="exact" w:val="1464"/>
        </w:trPr>
        <w:tc>
          <w:tcPr>
            <w:tcW w:w="2429" w:type="dxa"/>
            <w:tcBorders>
              <w:top w:val="single" w:sz="4" w:space="0" w:color="auto"/>
              <w:left w:val="single" w:sz="4" w:space="0" w:color="auto"/>
            </w:tcBorders>
            <w:shd w:val="clear" w:color="auto" w:fill="FFFFFF"/>
            <w:vAlign w:val="bottom"/>
          </w:tcPr>
          <w:p w:rsidR="001E739B" w:rsidRPr="001E739B" w:rsidRDefault="001E739B" w:rsidP="001E739B">
            <w:pPr>
              <w:framePr w:w="9191" w:h="4712" w:wrap="none" w:vAnchor="page" w:hAnchor="page" w:x="1706" w:y="8664"/>
              <w:widowControl w:val="0"/>
              <w:spacing w:after="240" w:line="240" w:lineRule="auto"/>
              <w:ind w:left="112"/>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Şahsen başvuru (Başvuru sahibinin bizzat gelerek kimliğini tevsik edici belge ile başvurması)</w:t>
            </w:r>
          </w:p>
        </w:tc>
        <w:tc>
          <w:tcPr>
            <w:tcW w:w="2928" w:type="dxa"/>
            <w:tcBorders>
              <w:top w:val="single" w:sz="4" w:space="0" w:color="auto"/>
              <w:left w:val="single" w:sz="4" w:space="0" w:color="auto"/>
            </w:tcBorders>
            <w:shd w:val="clear" w:color="auto" w:fill="FFFFFF"/>
          </w:tcPr>
          <w:p w:rsidR="001E739B" w:rsidRPr="001E739B" w:rsidRDefault="001E739B" w:rsidP="001E739B">
            <w:pPr>
              <w:framePr w:w="9191" w:h="4712" w:wrap="none" w:vAnchor="page" w:hAnchor="page" w:x="1706" w:y="8664"/>
              <w:widowControl w:val="0"/>
              <w:spacing w:before="240" w:after="0" w:line="240" w:lineRule="auto"/>
              <w:ind w:left="400"/>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Kadir Has Üniversitesi</w:t>
            </w:r>
            <w:r w:rsidRPr="001E739B">
              <w:rPr>
                <w:rFonts w:ascii="Times New Roman" w:eastAsia="Times New Roman" w:hAnsi="Times New Roman" w:cs="Times New Roman"/>
                <w:color w:val="000000"/>
                <w:sz w:val="20"/>
                <w:szCs w:val="20"/>
                <w:lang w:eastAsia="tr-TR" w:bidi="tr-TR"/>
              </w:rPr>
              <w:br/>
              <w:t>Kadir Has Caddesi ,Cibali 34083  İstanbul Türkiye</w:t>
            </w:r>
          </w:p>
        </w:tc>
        <w:tc>
          <w:tcPr>
            <w:tcW w:w="3835" w:type="dxa"/>
            <w:tcBorders>
              <w:top w:val="single" w:sz="4" w:space="0" w:color="auto"/>
              <w:left w:val="single" w:sz="4" w:space="0" w:color="auto"/>
              <w:right w:val="single" w:sz="4" w:space="0" w:color="auto"/>
            </w:tcBorders>
            <w:shd w:val="clear" w:color="auto" w:fill="FFFFFF"/>
          </w:tcPr>
          <w:p w:rsidR="001E739B" w:rsidRPr="001E739B" w:rsidRDefault="001E739B" w:rsidP="001E739B">
            <w:pPr>
              <w:framePr w:w="9191" w:h="4712" w:wrap="none" w:vAnchor="page" w:hAnchor="page" w:x="1706" w:y="8664"/>
              <w:widowControl w:val="0"/>
              <w:spacing w:before="240" w:after="0" w:line="240" w:lineRule="auto"/>
              <w:ind w:left="400"/>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Zarfın üzerine “Kişisel Verilerin Korunması Kanunu Kapsamında Bilgi Talebi” yazılacaktır.</w:t>
            </w:r>
          </w:p>
        </w:tc>
      </w:tr>
      <w:tr w:rsidR="001E739B" w:rsidRPr="001E739B" w:rsidTr="001E739B">
        <w:trPr>
          <w:trHeight w:hRule="exact" w:val="1055"/>
        </w:trPr>
        <w:tc>
          <w:tcPr>
            <w:tcW w:w="2429" w:type="dxa"/>
            <w:tcBorders>
              <w:top w:val="single" w:sz="4" w:space="0" w:color="auto"/>
              <w:left w:val="single" w:sz="4" w:space="0" w:color="auto"/>
            </w:tcBorders>
            <w:shd w:val="clear" w:color="auto" w:fill="FFFFFF"/>
          </w:tcPr>
          <w:p w:rsidR="001E739B" w:rsidRPr="001E739B" w:rsidRDefault="001E739B" w:rsidP="001E739B">
            <w:pPr>
              <w:framePr w:w="9191" w:h="4712" w:wrap="none" w:vAnchor="page" w:hAnchor="page" w:x="1706" w:y="8664"/>
              <w:widowControl w:val="0"/>
              <w:spacing w:before="240" w:after="0" w:line="240" w:lineRule="auto"/>
              <w:ind w:left="112"/>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Noter vasıtasıyla tebligat</w:t>
            </w:r>
          </w:p>
        </w:tc>
        <w:tc>
          <w:tcPr>
            <w:tcW w:w="2928" w:type="dxa"/>
            <w:tcBorders>
              <w:top w:val="single" w:sz="4" w:space="0" w:color="auto"/>
              <w:left w:val="single" w:sz="4" w:space="0" w:color="auto"/>
            </w:tcBorders>
            <w:shd w:val="clear" w:color="auto" w:fill="FFFFFF"/>
            <w:vAlign w:val="bottom"/>
          </w:tcPr>
          <w:p w:rsidR="001E739B" w:rsidRPr="001E739B" w:rsidRDefault="001E739B" w:rsidP="001E739B">
            <w:pPr>
              <w:framePr w:w="9191" w:h="4712" w:wrap="none" w:vAnchor="page" w:hAnchor="page" w:x="1706" w:y="8664"/>
              <w:widowControl w:val="0"/>
              <w:spacing w:after="0" w:line="240" w:lineRule="auto"/>
              <w:ind w:left="400"/>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Kadir Has Üniversitesi</w:t>
            </w:r>
          </w:p>
          <w:p w:rsidR="001E739B" w:rsidRPr="001E739B" w:rsidRDefault="001E739B" w:rsidP="001E739B">
            <w:pPr>
              <w:framePr w:w="9191" w:h="4712" w:wrap="none" w:vAnchor="page" w:hAnchor="page" w:x="1706" w:y="8664"/>
              <w:widowControl w:val="0"/>
              <w:spacing w:after="0" w:line="240" w:lineRule="auto"/>
              <w:ind w:left="400"/>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Kadir Has Caddesi ,Cibali 34083  İstanbul Türkiye</w:t>
            </w:r>
          </w:p>
          <w:p w:rsidR="001E739B" w:rsidRPr="001E739B" w:rsidRDefault="001E739B" w:rsidP="001E739B">
            <w:pPr>
              <w:framePr w:w="9191" w:h="4712" w:wrap="none" w:vAnchor="page" w:hAnchor="page" w:x="1706" w:y="8664"/>
              <w:widowControl w:val="0"/>
              <w:spacing w:after="0" w:line="240" w:lineRule="auto"/>
              <w:ind w:left="400"/>
              <w:rPr>
                <w:rFonts w:ascii="Times New Roman" w:eastAsia="Times New Roman" w:hAnsi="Times New Roman" w:cs="Times New Roman"/>
                <w:color w:val="000000"/>
                <w:sz w:val="20"/>
                <w:szCs w:val="20"/>
                <w:lang w:eastAsia="tr-TR" w:bidi="tr-TR"/>
              </w:rPr>
            </w:pPr>
          </w:p>
        </w:tc>
        <w:tc>
          <w:tcPr>
            <w:tcW w:w="3835" w:type="dxa"/>
            <w:tcBorders>
              <w:top w:val="single" w:sz="4" w:space="0" w:color="auto"/>
              <w:left w:val="single" w:sz="4" w:space="0" w:color="auto"/>
              <w:right w:val="single" w:sz="4" w:space="0" w:color="auto"/>
            </w:tcBorders>
            <w:shd w:val="clear" w:color="auto" w:fill="FFFFFF"/>
            <w:vAlign w:val="bottom"/>
          </w:tcPr>
          <w:p w:rsidR="001E739B" w:rsidRPr="001E739B" w:rsidRDefault="001E739B" w:rsidP="001E739B">
            <w:pPr>
              <w:framePr w:w="9191" w:h="4712" w:wrap="none" w:vAnchor="page" w:hAnchor="page" w:x="1706" w:y="8664"/>
              <w:widowControl w:val="0"/>
              <w:spacing w:after="240" w:line="240" w:lineRule="auto"/>
              <w:ind w:left="400"/>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Tebligat zarfına “Kişisel Verilerin Korunması Kanunu Kapsamında Bilgi Talebi” yazılacaktır.</w:t>
            </w:r>
          </w:p>
        </w:tc>
      </w:tr>
      <w:tr w:rsidR="001E739B" w:rsidRPr="001E739B" w:rsidTr="001E739B">
        <w:trPr>
          <w:trHeight w:hRule="exact" w:val="1425"/>
        </w:trPr>
        <w:tc>
          <w:tcPr>
            <w:tcW w:w="2429" w:type="dxa"/>
            <w:tcBorders>
              <w:top w:val="single" w:sz="4" w:space="0" w:color="auto"/>
              <w:left w:val="single" w:sz="4" w:space="0" w:color="auto"/>
              <w:bottom w:val="single" w:sz="4" w:space="0" w:color="auto"/>
            </w:tcBorders>
            <w:shd w:val="clear" w:color="auto" w:fill="FFFFFF"/>
            <w:vAlign w:val="bottom"/>
          </w:tcPr>
          <w:p w:rsidR="001E739B" w:rsidRPr="001E739B" w:rsidRDefault="001E739B" w:rsidP="001E739B">
            <w:pPr>
              <w:framePr w:w="9191" w:h="4712" w:wrap="none" w:vAnchor="page" w:hAnchor="page" w:x="1706" w:y="8664"/>
              <w:widowControl w:val="0"/>
              <w:spacing w:before="240" w:after="240" w:line="240" w:lineRule="auto"/>
              <w:ind w:left="112"/>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“Güvenli elektronik imza” ile imzalanarak Kayıtlı Elektronik Posta (KEP) yoluyla gönderim</w:t>
            </w:r>
          </w:p>
        </w:tc>
        <w:tc>
          <w:tcPr>
            <w:tcW w:w="2928" w:type="dxa"/>
            <w:tcBorders>
              <w:top w:val="single" w:sz="4" w:space="0" w:color="auto"/>
              <w:left w:val="single" w:sz="4" w:space="0" w:color="auto"/>
              <w:bottom w:val="single" w:sz="4" w:space="0" w:color="auto"/>
            </w:tcBorders>
            <w:shd w:val="clear" w:color="auto" w:fill="FFFFFF"/>
            <w:vAlign w:val="center"/>
          </w:tcPr>
          <w:p w:rsidR="001E739B" w:rsidRPr="001E739B" w:rsidRDefault="00F96558" w:rsidP="001E739B">
            <w:pPr>
              <w:framePr w:w="9191" w:h="4712" w:wrap="none" w:vAnchor="page" w:hAnchor="page" w:x="1706" w:y="8664"/>
              <w:widowControl w:val="0"/>
              <w:spacing w:after="0" w:line="240" w:lineRule="auto"/>
              <w:ind w:left="518"/>
              <w:jc w:val="both"/>
              <w:rPr>
                <w:rFonts w:ascii="Times New Roman" w:eastAsia="Times New Roman" w:hAnsi="Times New Roman" w:cs="Times New Roman"/>
                <w:color w:val="000000"/>
                <w:sz w:val="20"/>
                <w:szCs w:val="20"/>
                <w:lang w:eastAsia="tr-TR" w:bidi="tr-TR"/>
              </w:rPr>
            </w:pPr>
            <w:hyperlink r:id="rId6" w:history="1">
              <w:r w:rsidR="001E739B" w:rsidRPr="001E739B">
                <w:rPr>
                  <w:rFonts w:ascii="Times New Roman" w:eastAsia="Times New Roman" w:hAnsi="Times New Roman" w:cs="Times New Roman"/>
                  <w:color w:val="000000"/>
                  <w:sz w:val="20"/>
                  <w:szCs w:val="20"/>
                  <w:lang w:eastAsia="tr-TR" w:bidi="tr-TR"/>
                </w:rPr>
                <w:t>khas@</w:t>
              </w:r>
            </w:hyperlink>
            <w:r w:rsidR="001E739B" w:rsidRPr="001E739B">
              <w:rPr>
                <w:rFonts w:ascii="Times New Roman" w:eastAsia="Times New Roman" w:hAnsi="Times New Roman" w:cs="Times New Roman"/>
                <w:color w:val="000000"/>
                <w:sz w:val="20"/>
                <w:szCs w:val="20"/>
                <w:lang w:eastAsia="tr-TR" w:bidi="tr-TR"/>
              </w:rPr>
              <w:t>hs01.kep.tr</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1E739B" w:rsidRPr="001E739B" w:rsidRDefault="001E739B" w:rsidP="001E739B">
            <w:pPr>
              <w:framePr w:w="9191" w:h="4712" w:wrap="none" w:vAnchor="page" w:hAnchor="page" w:x="1706" w:y="8664"/>
              <w:widowControl w:val="0"/>
              <w:spacing w:before="240" w:after="0" w:line="240" w:lineRule="auto"/>
              <w:ind w:left="400"/>
              <w:rPr>
                <w:rFonts w:ascii="Times New Roman" w:eastAsia="Times New Roman" w:hAnsi="Times New Roman" w:cs="Times New Roman"/>
                <w:color w:val="000000"/>
                <w:sz w:val="20"/>
                <w:szCs w:val="20"/>
                <w:lang w:eastAsia="tr-TR" w:bidi="tr-TR"/>
              </w:rPr>
            </w:pPr>
            <w:r w:rsidRPr="001E739B">
              <w:rPr>
                <w:rFonts w:ascii="Times New Roman" w:eastAsia="Times New Roman" w:hAnsi="Times New Roman" w:cs="Times New Roman"/>
                <w:color w:val="000000"/>
                <w:sz w:val="20"/>
                <w:szCs w:val="20"/>
                <w:lang w:eastAsia="tr-TR" w:bidi="tr-TR"/>
              </w:rPr>
              <w:t>E-posta’nın konu kısmına “Kişisel Verilerin Korunması Kanunu Bilgi Talebi” yazılacaktır.</w:t>
            </w:r>
          </w:p>
        </w:tc>
      </w:tr>
    </w:tbl>
    <w:p w:rsidR="001E739B" w:rsidRPr="001E739B" w:rsidRDefault="001E739B" w:rsidP="001E739B">
      <w:r>
        <w:br w:type="page"/>
      </w:r>
      <w:r w:rsidRPr="001E739B">
        <w:rPr>
          <w:rFonts w:ascii="Times New Roman" w:eastAsia="Times New Roman" w:hAnsi="Times New Roman" w:cs="Times New Roman"/>
          <w:color w:val="000000"/>
          <w:sz w:val="20"/>
          <w:szCs w:val="20"/>
          <w:lang w:eastAsia="tr-TR" w:bidi="tr-TR"/>
        </w:rPr>
        <w:lastRenderedPageBreak/>
        <w:t xml:space="preserve">Tarafımıza iletilmiş olan başvurularınız KVK Kanunu’nun 13. maddesinin 2. fıkrası gereğince, talebin niteliğine göre talebinizin </w:t>
      </w:r>
      <w:r w:rsidRPr="001E739B">
        <w:rPr>
          <w:rFonts w:ascii="Times New Roman" w:eastAsia="Times New Roman" w:hAnsi="Times New Roman" w:cs="Times New Roman"/>
          <w:color w:val="000000"/>
          <w:sz w:val="20"/>
          <w:szCs w:val="20"/>
          <w:u w:val="single"/>
          <w:lang w:eastAsia="tr-TR" w:bidi="tr-TR"/>
        </w:rPr>
        <w:t>bizlere ulaştığı tarihten itibaren</w:t>
      </w:r>
      <w:r w:rsidRPr="001E739B">
        <w:rPr>
          <w:rFonts w:ascii="Times New Roman" w:eastAsia="Times New Roman" w:hAnsi="Times New Roman" w:cs="Times New Roman"/>
          <w:color w:val="000000"/>
          <w:sz w:val="20"/>
          <w:szCs w:val="20"/>
          <w:lang w:eastAsia="tr-TR" w:bidi="tr-TR"/>
        </w:rPr>
        <w:t xml:space="preserve"> otuz gün içinde yanıtlandırılacaktır. Yanıtlarımız KVK Kanunu’nun 13. maddesi hükmü gereğince yazılı veya elektronik ortamdan tarafınıza ulaştırılacaktır.</w:t>
      </w:r>
    </w:p>
    <w:p w:rsidR="00A56BF0" w:rsidRDefault="00A56BF0" w:rsidP="007C6877">
      <w:pPr>
        <w:jc w:val="both"/>
        <w:rPr>
          <w:rFonts w:ascii="Arial" w:hAnsi="Arial" w:cs="Arial"/>
          <w:sz w:val="24"/>
        </w:rPr>
      </w:pPr>
    </w:p>
    <w:p w:rsidR="001E739B" w:rsidRDefault="001E739B" w:rsidP="001E739B">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1E739B" w:rsidTr="001E739B">
        <w:trPr>
          <w:trHeight w:hRule="exact" w:val="431"/>
        </w:trPr>
        <w:tc>
          <w:tcPr>
            <w:tcW w:w="2266" w:type="dxa"/>
            <w:tcBorders>
              <w:top w:val="single" w:sz="4" w:space="0" w:color="auto"/>
              <w:left w:val="single" w:sz="4" w:space="0" w:color="auto"/>
            </w:tcBorders>
            <w:shd w:val="clear" w:color="auto" w:fill="FFFFFF"/>
          </w:tcPr>
          <w:p w:rsidR="001E739B" w:rsidRDefault="001E739B" w:rsidP="001E739B">
            <w:pPr>
              <w:pStyle w:val="Gvdemetni20"/>
              <w:framePr w:w="8803" w:h="3638" w:wrap="none" w:vAnchor="page" w:hAnchor="page" w:x="2022" w:y="3367"/>
              <w:shd w:val="clear" w:color="auto" w:fill="auto"/>
              <w:spacing w:after="60" w:line="210" w:lineRule="exact"/>
              <w:jc w:val="left"/>
            </w:pPr>
            <w:r>
              <w:rPr>
                <w:rStyle w:val="Gvdemetni2105ptKaln"/>
              </w:rPr>
              <w:t xml:space="preserve">  </w:t>
            </w:r>
            <w:r w:rsidRPr="00770D46">
              <w:rPr>
                <w:rStyle w:val="Gvdemetni2105ptKaln"/>
              </w:rPr>
              <w:t>İsim:</w:t>
            </w:r>
          </w:p>
        </w:tc>
        <w:tc>
          <w:tcPr>
            <w:tcW w:w="6538" w:type="dxa"/>
            <w:tcBorders>
              <w:top w:val="single" w:sz="4" w:space="0" w:color="auto"/>
              <w:left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r w:rsidR="001E739B" w:rsidTr="001E739B">
        <w:trPr>
          <w:trHeight w:hRule="exact" w:val="422"/>
        </w:trPr>
        <w:tc>
          <w:tcPr>
            <w:tcW w:w="2266" w:type="dxa"/>
            <w:tcBorders>
              <w:top w:val="single" w:sz="4" w:space="0" w:color="auto"/>
              <w:left w:val="single" w:sz="4" w:space="0" w:color="auto"/>
            </w:tcBorders>
            <w:shd w:val="clear" w:color="auto" w:fill="FFFFFF"/>
            <w:vAlign w:val="bottom"/>
          </w:tcPr>
          <w:p w:rsidR="001E739B" w:rsidRDefault="001E739B" w:rsidP="001E739B">
            <w:pPr>
              <w:pStyle w:val="Gvdemetni20"/>
              <w:framePr w:w="8803" w:h="3638" w:wrap="none" w:vAnchor="page" w:hAnchor="page" w:x="2022" w:y="3367"/>
              <w:shd w:val="clear" w:color="auto" w:fill="auto"/>
              <w:spacing w:after="0" w:line="480" w:lineRule="auto"/>
              <w:jc w:val="left"/>
            </w:pPr>
            <w:r>
              <w:rPr>
                <w:rStyle w:val="Gvdemetni2105ptKaln"/>
              </w:rPr>
              <w:t xml:space="preserve">  </w:t>
            </w:r>
            <w:r w:rsidRPr="00770D46">
              <w:rPr>
                <w:rStyle w:val="Gvdemetni2105ptKaln"/>
              </w:rPr>
              <w:t>Soy İsim:</w:t>
            </w:r>
          </w:p>
        </w:tc>
        <w:tc>
          <w:tcPr>
            <w:tcW w:w="6538" w:type="dxa"/>
            <w:tcBorders>
              <w:top w:val="single" w:sz="4" w:space="0" w:color="auto"/>
              <w:left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r w:rsidR="001E739B" w:rsidTr="001E739B">
        <w:trPr>
          <w:trHeight w:hRule="exact" w:val="428"/>
        </w:trPr>
        <w:tc>
          <w:tcPr>
            <w:tcW w:w="2266" w:type="dxa"/>
            <w:tcBorders>
              <w:top w:val="single" w:sz="4" w:space="0" w:color="auto"/>
              <w:left w:val="single" w:sz="4" w:space="0" w:color="auto"/>
            </w:tcBorders>
            <w:shd w:val="clear" w:color="auto" w:fill="FFFFFF"/>
          </w:tcPr>
          <w:p w:rsidR="001E739B" w:rsidRDefault="001E739B" w:rsidP="001E739B">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r w:rsidR="001E739B" w:rsidTr="001E739B">
        <w:trPr>
          <w:trHeight w:hRule="exact" w:val="393"/>
        </w:trPr>
        <w:tc>
          <w:tcPr>
            <w:tcW w:w="2266" w:type="dxa"/>
            <w:tcBorders>
              <w:top w:val="single" w:sz="4" w:space="0" w:color="auto"/>
              <w:left w:val="single" w:sz="4" w:space="0" w:color="auto"/>
            </w:tcBorders>
            <w:shd w:val="clear" w:color="auto" w:fill="FFFFFF"/>
            <w:vAlign w:val="bottom"/>
          </w:tcPr>
          <w:p w:rsidR="001E739B" w:rsidRDefault="001E739B" w:rsidP="001E739B">
            <w:pPr>
              <w:pStyle w:val="Gvdemetni20"/>
              <w:framePr w:w="8803" w:h="3638" w:wrap="none" w:vAnchor="page" w:hAnchor="page" w:x="2022" w:y="3367"/>
              <w:shd w:val="clear" w:color="auto" w:fill="auto"/>
              <w:spacing w:after="0" w:line="480" w:lineRule="auto"/>
              <w:ind w:left="113"/>
              <w:jc w:val="left"/>
            </w:pPr>
            <w:r>
              <w:rPr>
                <w:rStyle w:val="Gvdemetni2105ptKaln"/>
              </w:rPr>
              <w:t>Telefon</w:t>
            </w:r>
            <w:r>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r w:rsidR="001E739B" w:rsidTr="001E739B">
        <w:trPr>
          <w:trHeight w:hRule="exact" w:val="1282"/>
        </w:trPr>
        <w:tc>
          <w:tcPr>
            <w:tcW w:w="2266" w:type="dxa"/>
            <w:tcBorders>
              <w:top w:val="single" w:sz="4" w:space="0" w:color="auto"/>
              <w:left w:val="single" w:sz="4" w:space="0" w:color="auto"/>
            </w:tcBorders>
            <w:shd w:val="clear" w:color="auto" w:fill="FFFFFF"/>
            <w:vAlign w:val="bottom"/>
          </w:tcPr>
          <w:p w:rsidR="001E739B" w:rsidRDefault="001E739B" w:rsidP="001E739B">
            <w:pPr>
              <w:pStyle w:val="Gvdemetni20"/>
              <w:framePr w:w="8803" w:h="3638" w:wrap="none" w:vAnchor="page" w:hAnchor="page" w:x="2022" w:y="3367"/>
              <w:shd w:val="clear" w:color="auto" w:fill="auto"/>
              <w:spacing w:after="0" w:line="250" w:lineRule="exact"/>
              <w:ind w:left="112"/>
              <w:jc w:val="left"/>
            </w:pPr>
            <w:r>
              <w:rPr>
                <w:rStyle w:val="Gvdemetni2105ptKaln"/>
              </w:rPr>
              <w:t>E-posta:</w:t>
            </w:r>
          </w:p>
          <w:p w:rsidR="001E739B" w:rsidRDefault="001E739B" w:rsidP="001E739B">
            <w:pPr>
              <w:pStyle w:val="Gvdemetni20"/>
              <w:framePr w:w="8803" w:h="3638" w:wrap="none" w:vAnchor="page" w:hAnchor="page" w:x="2022" w:y="3367"/>
              <w:shd w:val="clear" w:color="auto" w:fill="auto"/>
              <w:spacing w:after="0" w:line="250" w:lineRule="exact"/>
              <w:ind w:left="112"/>
              <w:jc w:val="left"/>
              <w:rPr>
                <w:rStyle w:val="Gvdemetni2105pttalik"/>
              </w:rPr>
            </w:pPr>
            <w:r>
              <w:rPr>
                <w:rStyle w:val="Gvdemetni2105pttalik"/>
              </w:rPr>
              <w:t xml:space="preserve">(Elektronik posta KEP yolu ile başvuruların cevaplanması için ) </w:t>
            </w:r>
          </w:p>
          <w:p w:rsidR="001E739B" w:rsidRDefault="001E739B" w:rsidP="001E739B">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r w:rsidR="001E739B" w:rsidTr="001E739B">
        <w:trPr>
          <w:trHeight w:hRule="exact" w:val="254"/>
        </w:trPr>
        <w:tc>
          <w:tcPr>
            <w:tcW w:w="2266" w:type="dxa"/>
            <w:vMerge w:val="restart"/>
            <w:tcBorders>
              <w:top w:val="single" w:sz="4" w:space="0" w:color="auto"/>
              <w:left w:val="single" w:sz="4" w:space="0" w:color="auto"/>
            </w:tcBorders>
            <w:shd w:val="clear" w:color="auto" w:fill="FFFFFF"/>
          </w:tcPr>
          <w:p w:rsidR="001E739B" w:rsidRDefault="001E739B" w:rsidP="001E739B">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r w:rsidR="001E739B" w:rsidTr="001E739B">
        <w:trPr>
          <w:trHeight w:hRule="exact" w:val="264"/>
        </w:trPr>
        <w:tc>
          <w:tcPr>
            <w:tcW w:w="2266" w:type="dxa"/>
            <w:vMerge/>
            <w:tcBorders>
              <w:left w:val="single" w:sz="4" w:space="0" w:color="auto"/>
            </w:tcBorders>
            <w:shd w:val="clear" w:color="auto" w:fill="FFFFFF"/>
          </w:tcPr>
          <w:p w:rsidR="001E739B" w:rsidRDefault="001E739B" w:rsidP="001E739B">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r w:rsidR="001E739B" w:rsidTr="001E739B">
        <w:trPr>
          <w:trHeight w:hRule="exact" w:val="274"/>
        </w:trPr>
        <w:tc>
          <w:tcPr>
            <w:tcW w:w="2266" w:type="dxa"/>
            <w:vMerge/>
            <w:tcBorders>
              <w:left w:val="single" w:sz="4" w:space="0" w:color="auto"/>
              <w:bottom w:val="single" w:sz="4" w:space="0" w:color="auto"/>
            </w:tcBorders>
            <w:shd w:val="clear" w:color="auto" w:fill="FFFFFF"/>
          </w:tcPr>
          <w:p w:rsidR="001E739B" w:rsidRDefault="001E739B" w:rsidP="001E739B">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1E739B" w:rsidRPr="00770D46" w:rsidRDefault="001E739B" w:rsidP="001E739B">
            <w:pPr>
              <w:framePr w:w="8803" w:h="3638" w:wrap="none" w:vAnchor="page" w:hAnchor="page" w:x="2022" w:y="3367"/>
              <w:rPr>
                <w:rFonts w:ascii="Times New Roman" w:eastAsia="Times New Roman" w:hAnsi="Times New Roman" w:cs="Times New Roman"/>
                <w:sz w:val="20"/>
                <w:szCs w:val="20"/>
              </w:rPr>
            </w:pPr>
          </w:p>
        </w:tc>
      </w:tr>
    </w:tbl>
    <w:p w:rsidR="001E739B" w:rsidRDefault="001E739B" w:rsidP="001E739B">
      <w:pPr>
        <w:pStyle w:val="Gvdemetni50"/>
        <w:framePr w:w="9432" w:h="538" w:hRule="exact" w:wrap="none" w:vAnchor="page" w:hAnchor="page" w:x="1672" w:y="7258"/>
        <w:shd w:val="clear" w:color="auto" w:fill="auto"/>
        <w:spacing w:before="0"/>
        <w:ind w:left="160" w:right="240"/>
      </w:pPr>
      <w:r>
        <w:rPr>
          <w:rStyle w:val="Gvdemetni5Kalntalikdeil"/>
        </w:rPr>
        <w:t>B. Lütfen Üniversitemiz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1E739B" w:rsidTr="001E739B">
        <w:trPr>
          <w:trHeight w:hRule="exact" w:val="1001"/>
        </w:trPr>
        <w:tc>
          <w:tcPr>
            <w:tcW w:w="4253" w:type="dxa"/>
            <w:tcBorders>
              <w:top w:val="single" w:sz="4" w:space="0" w:color="auto"/>
              <w:left w:val="single" w:sz="4" w:space="0" w:color="auto"/>
              <w:bottom w:val="single" w:sz="4" w:space="0" w:color="auto"/>
            </w:tcBorders>
            <w:shd w:val="clear" w:color="auto" w:fill="FFFFFF"/>
          </w:tcPr>
          <w:p w:rsidR="001E739B" w:rsidRPr="00010F76" w:rsidRDefault="001E739B" w:rsidP="001E739B">
            <w:pPr>
              <w:pStyle w:val="Gvdemetni20"/>
              <w:framePr w:w="9072" w:h="2904" w:wrap="none" w:vAnchor="page" w:hAnchor="page" w:x="1906" w:y="7996"/>
              <w:numPr>
                <w:ilvl w:val="0"/>
                <w:numId w:val="5"/>
              </w:numPr>
              <w:shd w:val="clear" w:color="auto" w:fill="auto"/>
              <w:tabs>
                <w:tab w:val="left" w:pos="250"/>
              </w:tabs>
              <w:spacing w:after="180" w:line="240" w:lineRule="auto"/>
              <w:rPr>
                <w:sz w:val="24"/>
                <w:szCs w:val="24"/>
              </w:rPr>
            </w:pPr>
            <w:r w:rsidRPr="00010F76">
              <w:rPr>
                <w:sz w:val="24"/>
                <w:szCs w:val="24"/>
              </w:rPr>
              <w:t>Öğrenci</w:t>
            </w:r>
          </w:p>
          <w:p w:rsidR="001E739B" w:rsidRPr="00010F76" w:rsidRDefault="001E739B" w:rsidP="001E739B">
            <w:pPr>
              <w:pStyle w:val="Gvdemetni20"/>
              <w:framePr w:w="9072" w:h="2904" w:wrap="none" w:vAnchor="page" w:hAnchor="page" w:x="1906" w:y="7996"/>
              <w:numPr>
                <w:ilvl w:val="0"/>
                <w:numId w:val="5"/>
              </w:numPr>
              <w:shd w:val="clear" w:color="auto" w:fill="auto"/>
              <w:tabs>
                <w:tab w:val="left" w:pos="250"/>
              </w:tabs>
              <w:spacing w:after="180" w:line="240" w:lineRule="auto"/>
            </w:pPr>
            <w:r w:rsidRPr="00010F76">
              <w:rPr>
                <w:sz w:val="24"/>
                <w:szCs w:val="24"/>
              </w:rPr>
              <w:t>Mezun</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E739B" w:rsidRPr="00010F76" w:rsidRDefault="001E739B" w:rsidP="001E739B">
            <w:pPr>
              <w:pStyle w:val="Gvdemetni20"/>
              <w:framePr w:w="9072" w:h="2904" w:wrap="none" w:vAnchor="page" w:hAnchor="page" w:x="1906" w:y="7996"/>
              <w:numPr>
                <w:ilvl w:val="0"/>
                <w:numId w:val="5"/>
              </w:numPr>
              <w:shd w:val="clear" w:color="auto" w:fill="auto"/>
              <w:tabs>
                <w:tab w:val="left" w:pos="250"/>
              </w:tabs>
              <w:spacing w:after="180" w:line="240" w:lineRule="auto"/>
              <w:rPr>
                <w:sz w:val="24"/>
                <w:szCs w:val="24"/>
              </w:rPr>
            </w:pPr>
            <w:r w:rsidRPr="00010F76">
              <w:rPr>
                <w:sz w:val="24"/>
                <w:szCs w:val="24"/>
              </w:rPr>
              <w:t>İş ortağı</w:t>
            </w:r>
          </w:p>
          <w:p w:rsidR="001E739B" w:rsidRDefault="001E739B" w:rsidP="001E739B">
            <w:pPr>
              <w:pStyle w:val="Gvdemetni20"/>
              <w:framePr w:w="9072" w:h="2904" w:wrap="none" w:vAnchor="page" w:hAnchor="page" w:x="1906" w:y="7996"/>
              <w:numPr>
                <w:ilvl w:val="0"/>
                <w:numId w:val="5"/>
              </w:numPr>
              <w:shd w:val="clear" w:color="auto" w:fill="auto"/>
              <w:tabs>
                <w:tab w:val="left" w:pos="197"/>
              </w:tabs>
              <w:spacing w:before="180" w:after="0" w:line="240" w:lineRule="auto"/>
            </w:pPr>
            <w:r>
              <w:rPr>
                <w:sz w:val="24"/>
                <w:szCs w:val="24"/>
              </w:rPr>
              <w:t xml:space="preserve"> </w:t>
            </w:r>
            <w:r w:rsidRPr="00010F76">
              <w:rPr>
                <w:sz w:val="24"/>
                <w:szCs w:val="24"/>
              </w:rPr>
              <w:t>Diğer:</w:t>
            </w:r>
          </w:p>
        </w:tc>
      </w:tr>
      <w:tr w:rsidR="001E739B" w:rsidTr="001E739B">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1E739B" w:rsidRDefault="001E739B" w:rsidP="001E739B">
            <w:pPr>
              <w:framePr w:w="9072" w:h="2904" w:wrap="none" w:vAnchor="page" w:hAnchor="page" w:x="1906" w:y="7996"/>
              <w:spacing w:before="120"/>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Üniversitemiz içerisinde iletişimde olduğunuz Birim:</w:t>
            </w:r>
            <w:r>
              <w:rPr>
                <w:rFonts w:ascii="Times New Roman" w:eastAsia="Times New Roman" w:hAnsi="Times New Roman" w:cs="Times New Roman"/>
                <w:sz w:val="20"/>
                <w:szCs w:val="20"/>
              </w:rPr>
              <w:t xml:space="preserve"> ....................................................................................</w:t>
            </w:r>
          </w:p>
          <w:p w:rsidR="001E739B" w:rsidRPr="00010F76" w:rsidRDefault="001E739B" w:rsidP="001E739B">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1E739B" w:rsidTr="001E739B">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739B" w:rsidRPr="00010F76" w:rsidRDefault="001E739B" w:rsidP="001E739B">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1E739B" w:rsidTr="001E739B">
        <w:trPr>
          <w:trHeight w:hRule="exact" w:val="888"/>
        </w:trPr>
        <w:tc>
          <w:tcPr>
            <w:tcW w:w="4262" w:type="dxa"/>
            <w:tcBorders>
              <w:top w:val="single" w:sz="4" w:space="0" w:color="auto"/>
              <w:left w:val="single" w:sz="4" w:space="0" w:color="auto"/>
            </w:tcBorders>
            <w:shd w:val="clear" w:color="auto" w:fill="FFFFFF"/>
          </w:tcPr>
          <w:p w:rsidR="001E739B" w:rsidRPr="00010F76" w:rsidRDefault="001E739B" w:rsidP="001E739B">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1E739B" w:rsidRDefault="001E739B" w:rsidP="001E739B">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p>
        </w:tc>
        <w:tc>
          <w:tcPr>
            <w:tcW w:w="4819" w:type="dxa"/>
            <w:tcBorders>
              <w:top w:val="single" w:sz="4" w:space="0" w:color="auto"/>
              <w:left w:val="single" w:sz="4" w:space="0" w:color="auto"/>
              <w:right w:val="single" w:sz="4" w:space="0" w:color="auto"/>
            </w:tcBorders>
            <w:shd w:val="clear" w:color="auto" w:fill="FFFFFF"/>
          </w:tcPr>
          <w:p w:rsidR="001E739B" w:rsidRPr="00010F76" w:rsidRDefault="001E739B" w:rsidP="001E739B">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1E739B" w:rsidRDefault="001E739B" w:rsidP="001E739B">
            <w:pPr>
              <w:pStyle w:val="Gvdemetni20"/>
              <w:framePr w:w="9082" w:h="3053" w:wrap="none" w:vAnchor="page" w:hAnchor="page" w:x="1921" w:y="10771"/>
              <w:shd w:val="clear" w:color="auto" w:fill="auto"/>
              <w:spacing w:before="180" w:after="0" w:line="210" w:lineRule="exact"/>
              <w:jc w:val="left"/>
            </w:pPr>
            <w:r>
              <w:rPr>
                <w:rStyle w:val="Gvdemetni2105pttalik"/>
              </w:rPr>
              <w:t>Tarih :....................................................................</w:t>
            </w:r>
          </w:p>
        </w:tc>
      </w:tr>
      <w:tr w:rsidR="001E739B" w:rsidTr="001E739B">
        <w:trPr>
          <w:trHeight w:hRule="exact" w:val="2165"/>
        </w:trPr>
        <w:tc>
          <w:tcPr>
            <w:tcW w:w="4262" w:type="dxa"/>
            <w:tcBorders>
              <w:top w:val="single" w:sz="4" w:space="0" w:color="auto"/>
              <w:left w:val="single" w:sz="4" w:space="0" w:color="auto"/>
              <w:bottom w:val="single" w:sz="4" w:space="0" w:color="auto"/>
            </w:tcBorders>
            <w:shd w:val="clear" w:color="auto" w:fill="FFFFFF"/>
          </w:tcPr>
          <w:p w:rsidR="001E739B" w:rsidRDefault="001E739B" w:rsidP="001E739B">
            <w:pPr>
              <w:pStyle w:val="Gvdemetni20"/>
              <w:framePr w:w="9082" w:h="3053" w:wrap="none" w:vAnchor="page" w:hAnchor="page" w:x="1921" w:y="10771"/>
              <w:shd w:val="clear" w:color="auto" w:fill="auto"/>
              <w:spacing w:line="200" w:lineRule="exact"/>
              <w:ind w:left="560"/>
              <w:jc w:val="left"/>
              <w:rPr>
                <w:sz w:val="28"/>
                <w:szCs w:val="24"/>
              </w:rPr>
            </w:pPr>
          </w:p>
          <w:p w:rsidR="001E739B" w:rsidRPr="00010F76" w:rsidRDefault="001E739B" w:rsidP="001E739B">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1E739B" w:rsidRPr="00010F76" w:rsidRDefault="001E739B" w:rsidP="001E739B">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1E739B" w:rsidRDefault="001E739B" w:rsidP="001E739B">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1E739B" w:rsidRPr="00010F76" w:rsidRDefault="001E739B" w:rsidP="001E739B">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1E739B" w:rsidRDefault="001E739B" w:rsidP="001E739B">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1E739B" w:rsidRDefault="001E739B" w:rsidP="001E739B">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C40537" w:rsidRDefault="00C40537" w:rsidP="007C6877">
      <w:pPr>
        <w:jc w:val="both"/>
        <w:rPr>
          <w:rFonts w:ascii="Arial" w:hAnsi="Arial" w:cs="Arial"/>
          <w:sz w:val="24"/>
        </w:rPr>
      </w:pPr>
    </w:p>
    <w:p w:rsidR="00C40537" w:rsidRDefault="00C40537">
      <w:pPr>
        <w:rPr>
          <w:rFonts w:ascii="Arial" w:hAnsi="Arial" w:cs="Arial"/>
          <w:sz w:val="24"/>
        </w:rPr>
      </w:pPr>
      <w:r>
        <w:rPr>
          <w:rFonts w:ascii="Arial" w:hAnsi="Arial" w:cs="Arial"/>
          <w:sz w:val="24"/>
        </w:rPr>
        <w:br w:type="page"/>
      </w:r>
    </w:p>
    <w:p w:rsidR="00C40537" w:rsidRPr="00C40537" w:rsidRDefault="00C40537" w:rsidP="00C40537">
      <w:pPr>
        <w:widowControl w:val="0"/>
        <w:spacing w:after="0" w:line="210" w:lineRule="exact"/>
        <w:rPr>
          <w:rFonts w:ascii="Times New Roman" w:eastAsia="Times New Roman" w:hAnsi="Times New Roman" w:cs="Times New Roman"/>
          <w:b/>
          <w:bCs/>
          <w:color w:val="000000"/>
          <w:sz w:val="21"/>
          <w:szCs w:val="21"/>
          <w:lang w:eastAsia="tr-TR" w:bidi="tr-TR"/>
        </w:rPr>
      </w:pPr>
      <w:r w:rsidRPr="00C40537">
        <w:rPr>
          <w:rFonts w:ascii="Times New Roman" w:eastAsia="Times New Roman" w:hAnsi="Times New Roman" w:cs="Times New Roman"/>
          <w:b/>
          <w:bCs/>
          <w:color w:val="000000"/>
          <w:sz w:val="21"/>
          <w:szCs w:val="21"/>
          <w:lang w:eastAsia="tr-TR" w:bidi="tr-TR"/>
        </w:rPr>
        <w:lastRenderedPageBreak/>
        <w:t>C. Lütfen KVK Kanunu kapsamındaki talebinizi detaylı olarak belirtiniz:</w:t>
      </w:r>
    </w:p>
    <w:p w:rsidR="00C40537" w:rsidRPr="00C40537" w:rsidRDefault="00C40537" w:rsidP="00C40537">
      <w:pPr>
        <w:widowControl w:val="0"/>
        <w:spacing w:after="0" w:line="210" w:lineRule="exact"/>
        <w:rPr>
          <w:rFonts w:ascii="Times New Roman" w:eastAsia="Times New Roman" w:hAnsi="Times New Roman" w:cs="Times New Roman"/>
          <w:b/>
          <w:bCs/>
          <w:color w:val="000000"/>
          <w:sz w:val="21"/>
          <w:szCs w:val="21"/>
          <w:lang w:eastAsia="tr-TR" w:bidi="tr-TR"/>
        </w:rPr>
      </w:pP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Pr="00C40537" w:rsidRDefault="00C40537" w:rsidP="00C40537">
      <w:pPr>
        <w:widowControl w:val="0"/>
        <w:spacing w:after="0" w:line="480" w:lineRule="auto"/>
        <w:rPr>
          <w:rFonts w:ascii="Times New Roman" w:eastAsia="Times New Roman" w:hAnsi="Times New Roman" w:cs="Times New Roman"/>
          <w:i/>
          <w:iCs/>
          <w:color w:val="000000"/>
          <w:sz w:val="21"/>
          <w:szCs w:val="21"/>
          <w:lang w:eastAsia="tr-TR" w:bidi="tr-TR"/>
        </w:rPr>
      </w:pPr>
      <w:r w:rsidRPr="00C40537">
        <w:rPr>
          <w:rFonts w:ascii="Times New Roman" w:eastAsia="Times New Roman" w:hAnsi="Times New Roman" w:cs="Times New Roman"/>
          <w:i/>
          <w:iCs/>
          <w:color w:val="000000"/>
          <w:sz w:val="21"/>
          <w:szCs w:val="21"/>
          <w:lang w:eastAsia="tr-TR" w:bidi="tr-TR"/>
        </w:rPr>
        <w:t>...................................................................................................................................................................</w:t>
      </w:r>
    </w:p>
    <w:p w:rsidR="00C40537" w:rsidRDefault="00C40537" w:rsidP="00C40537">
      <w:pPr>
        <w:pStyle w:val="Gvdemetni40"/>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C40537" w:rsidRDefault="00C40537" w:rsidP="00C40537">
      <w:pPr>
        <w:pStyle w:val="Gvdemetni20"/>
        <w:numPr>
          <w:ilvl w:val="0"/>
          <w:numId w:val="6"/>
        </w:numPr>
        <w:shd w:val="clear" w:color="auto" w:fill="auto"/>
        <w:spacing w:after="0" w:line="276" w:lineRule="auto"/>
      </w:pPr>
      <w:r>
        <w:t>Adresime gönderilmesini istiyorum.</w:t>
      </w:r>
    </w:p>
    <w:p w:rsidR="00C40537" w:rsidRDefault="00C40537" w:rsidP="00C40537">
      <w:pPr>
        <w:pStyle w:val="Gvdemetni20"/>
        <w:numPr>
          <w:ilvl w:val="0"/>
          <w:numId w:val="6"/>
        </w:numPr>
        <w:shd w:val="clear" w:color="auto" w:fill="auto"/>
        <w:spacing w:after="0" w:line="276" w:lineRule="auto"/>
      </w:pPr>
      <w:r>
        <w:t>Elektronik posta KEP yolu ile gönderilmesini istiyorum.</w:t>
      </w:r>
    </w:p>
    <w:p w:rsidR="00C40537" w:rsidRDefault="00C40537" w:rsidP="00C40537">
      <w:pPr>
        <w:pStyle w:val="Gvdemetni20"/>
        <w:numPr>
          <w:ilvl w:val="0"/>
          <w:numId w:val="6"/>
        </w:numPr>
        <w:shd w:val="clear" w:color="auto" w:fill="auto"/>
        <w:spacing w:after="0" w:line="276" w:lineRule="auto"/>
      </w:pPr>
      <w:r>
        <w:t>Elden teslim almak istiyorum.</w:t>
      </w:r>
    </w:p>
    <w:p w:rsidR="00C40537" w:rsidRPr="00690B0A" w:rsidRDefault="00C40537" w:rsidP="00C40537">
      <w:pPr>
        <w:pStyle w:val="Gvdemetni50"/>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C40537" w:rsidRDefault="00C40537" w:rsidP="00C40537">
      <w:pPr>
        <w:pStyle w:val="Gvdemetni20"/>
        <w:shd w:val="clear" w:color="auto" w:fill="auto"/>
        <w:spacing w:after="0"/>
      </w:pPr>
      <w:r>
        <w:t>İşbu başvuru formu, Üniversitemiz ile olan ilişkinizi tespit ederek, varsa, Üniversitemiz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Üniversitemiz ek evrak ve malumat (Nüfus cüzdanı veya sürücü belgesi sureti vb.) talep etme hakkını saklı tutar. Form kapsamında iletmekte olduğunuz taleplerinize ilişkin bilgilerin doğru ve güncel olmaması ya da yetkisiz bir başvuru yapılması halinde Üniversitemiz, söz konusu yanlış bilgi ya da yetkisiz başvuru kaynaklı taleplerden dolayı mesuliyet kabul etmemektedir.</w:t>
      </w:r>
    </w:p>
    <w:p w:rsidR="0034125B" w:rsidRDefault="0034125B" w:rsidP="00C40537">
      <w:pPr>
        <w:pStyle w:val="Gvdemetni20"/>
        <w:shd w:val="clear" w:color="auto" w:fill="auto"/>
        <w:spacing w:after="0"/>
      </w:pPr>
    </w:p>
    <w:p w:rsidR="0034125B" w:rsidRDefault="00F96558" w:rsidP="0034125B">
      <w:pPr>
        <w:widowControl w:val="0"/>
        <w:tabs>
          <w:tab w:val="left" w:pos="1872"/>
        </w:tabs>
        <w:spacing w:after="0" w:line="259" w:lineRule="exact"/>
        <w:ind w:right="6220"/>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 xml:space="preserve">Başvuru Sahibi (Kişisel Veri </w:t>
      </w:r>
      <w:bookmarkStart w:id="1" w:name="_GoBack"/>
      <w:bookmarkEnd w:id="1"/>
      <w:r w:rsidR="0034125B">
        <w:rPr>
          <w:rFonts w:ascii="Times New Roman" w:eastAsia="Times New Roman" w:hAnsi="Times New Roman" w:cs="Times New Roman"/>
          <w:sz w:val="20"/>
          <w:szCs w:val="20"/>
          <w:lang w:eastAsia="tr-TR" w:bidi="tr-TR"/>
        </w:rPr>
        <w:t>S</w:t>
      </w:r>
      <w:r w:rsidR="0034125B" w:rsidRPr="0034125B">
        <w:rPr>
          <w:rFonts w:ascii="Times New Roman" w:eastAsia="Times New Roman" w:hAnsi="Times New Roman" w:cs="Times New Roman"/>
          <w:sz w:val="20"/>
          <w:szCs w:val="20"/>
          <w:lang w:eastAsia="tr-TR" w:bidi="tr-TR"/>
        </w:rPr>
        <w:t xml:space="preserve">ahibi) </w:t>
      </w:r>
    </w:p>
    <w:p w:rsidR="0034125B" w:rsidRDefault="0034125B" w:rsidP="0034125B">
      <w:pPr>
        <w:widowControl w:val="0"/>
        <w:tabs>
          <w:tab w:val="left" w:pos="1872"/>
        </w:tabs>
        <w:spacing w:after="0" w:line="259" w:lineRule="exact"/>
        <w:ind w:right="6220"/>
        <w:rPr>
          <w:rFonts w:ascii="Times New Roman" w:eastAsia="Times New Roman" w:hAnsi="Times New Roman" w:cs="Times New Roman"/>
          <w:sz w:val="20"/>
          <w:szCs w:val="20"/>
          <w:lang w:eastAsia="tr-TR" w:bidi="tr-TR"/>
        </w:rPr>
      </w:pPr>
      <w:r w:rsidRPr="0034125B">
        <w:rPr>
          <w:rFonts w:ascii="Times New Roman" w:eastAsia="Times New Roman" w:hAnsi="Times New Roman" w:cs="Times New Roman"/>
          <w:sz w:val="20"/>
          <w:szCs w:val="20"/>
          <w:lang w:eastAsia="tr-TR" w:bidi="tr-TR"/>
        </w:rPr>
        <w:t>Adı</w:t>
      </w:r>
      <w:r>
        <w:rPr>
          <w:rFonts w:ascii="Times New Roman" w:eastAsia="Times New Roman" w:hAnsi="Times New Roman" w:cs="Times New Roman"/>
          <w:sz w:val="20"/>
          <w:szCs w:val="20"/>
          <w:lang w:eastAsia="tr-TR" w:bidi="tr-TR"/>
        </w:rPr>
        <w:tab/>
      </w:r>
      <w:r>
        <w:rPr>
          <w:rFonts w:ascii="Times New Roman" w:eastAsia="Times New Roman" w:hAnsi="Times New Roman" w:cs="Times New Roman"/>
          <w:sz w:val="20"/>
          <w:szCs w:val="20"/>
          <w:lang w:eastAsia="tr-TR" w:bidi="tr-TR"/>
        </w:rPr>
        <w:tab/>
      </w:r>
      <w:r w:rsidRPr="0034125B">
        <w:rPr>
          <w:rFonts w:ascii="Times New Roman" w:eastAsia="Times New Roman" w:hAnsi="Times New Roman" w:cs="Times New Roman"/>
          <w:sz w:val="20"/>
          <w:szCs w:val="20"/>
          <w:lang w:eastAsia="tr-TR" w:bidi="tr-TR"/>
        </w:rPr>
        <w:t xml:space="preserve">: </w:t>
      </w:r>
    </w:p>
    <w:p w:rsidR="0034125B" w:rsidRPr="0034125B" w:rsidRDefault="0034125B" w:rsidP="0034125B">
      <w:pPr>
        <w:widowControl w:val="0"/>
        <w:tabs>
          <w:tab w:val="left" w:pos="1872"/>
        </w:tabs>
        <w:spacing w:after="0" w:line="259" w:lineRule="exact"/>
        <w:ind w:right="6220"/>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Soyadı</w:t>
      </w:r>
      <w:r>
        <w:rPr>
          <w:rFonts w:ascii="Times New Roman" w:eastAsia="Times New Roman" w:hAnsi="Times New Roman" w:cs="Times New Roman"/>
          <w:sz w:val="20"/>
          <w:szCs w:val="20"/>
          <w:lang w:eastAsia="tr-TR" w:bidi="tr-TR"/>
        </w:rPr>
        <w:tab/>
      </w:r>
      <w:r>
        <w:rPr>
          <w:rFonts w:ascii="Times New Roman" w:eastAsia="Times New Roman" w:hAnsi="Times New Roman" w:cs="Times New Roman"/>
          <w:sz w:val="20"/>
          <w:szCs w:val="20"/>
          <w:lang w:eastAsia="tr-TR" w:bidi="tr-TR"/>
        </w:rPr>
        <w:tab/>
      </w:r>
      <w:r w:rsidRPr="0034125B">
        <w:rPr>
          <w:rFonts w:ascii="Times New Roman" w:eastAsia="Times New Roman" w:hAnsi="Times New Roman" w:cs="Times New Roman"/>
          <w:sz w:val="20"/>
          <w:szCs w:val="20"/>
          <w:lang w:eastAsia="tr-TR" w:bidi="tr-TR"/>
        </w:rPr>
        <w:t>:</w:t>
      </w:r>
    </w:p>
    <w:p w:rsidR="0034125B" w:rsidRPr="0034125B" w:rsidRDefault="0034125B" w:rsidP="0034125B">
      <w:pPr>
        <w:widowControl w:val="0"/>
        <w:tabs>
          <w:tab w:val="left" w:pos="2537"/>
        </w:tabs>
        <w:spacing w:after="0" w:line="259" w:lineRule="exact"/>
        <w:jc w:val="both"/>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Başvuru Tarihi</w:t>
      </w:r>
      <w:r>
        <w:rPr>
          <w:rFonts w:ascii="Times New Roman" w:eastAsia="Times New Roman" w:hAnsi="Times New Roman" w:cs="Times New Roman"/>
          <w:sz w:val="20"/>
          <w:szCs w:val="20"/>
          <w:lang w:eastAsia="tr-TR" w:bidi="tr-TR"/>
        </w:rPr>
        <w:tab/>
      </w:r>
      <w:r w:rsidRPr="0034125B">
        <w:rPr>
          <w:rFonts w:ascii="Times New Roman" w:eastAsia="Times New Roman" w:hAnsi="Times New Roman" w:cs="Times New Roman"/>
          <w:sz w:val="20"/>
          <w:szCs w:val="20"/>
          <w:lang w:eastAsia="tr-TR" w:bidi="tr-TR"/>
        </w:rPr>
        <w:t>:</w:t>
      </w:r>
    </w:p>
    <w:p w:rsidR="0034125B" w:rsidRPr="0034125B" w:rsidRDefault="0034125B" w:rsidP="0034125B">
      <w:pPr>
        <w:widowControl w:val="0"/>
        <w:tabs>
          <w:tab w:val="left" w:pos="2537"/>
        </w:tabs>
        <w:spacing w:after="0" w:line="200" w:lineRule="exact"/>
        <w:jc w:val="both"/>
        <w:rPr>
          <w:rFonts w:ascii="Times New Roman" w:eastAsia="Times New Roman" w:hAnsi="Times New Roman" w:cs="Times New Roman"/>
          <w:sz w:val="20"/>
          <w:szCs w:val="20"/>
          <w:lang w:eastAsia="tr-TR" w:bidi="tr-TR"/>
        </w:rPr>
      </w:pPr>
      <w:r>
        <w:rPr>
          <w:rFonts w:ascii="Times New Roman" w:eastAsia="Times New Roman" w:hAnsi="Times New Roman" w:cs="Times New Roman"/>
          <w:sz w:val="20"/>
          <w:szCs w:val="20"/>
          <w:lang w:eastAsia="tr-TR" w:bidi="tr-TR"/>
        </w:rPr>
        <w:t>İmza</w:t>
      </w:r>
      <w:r>
        <w:rPr>
          <w:rFonts w:ascii="Times New Roman" w:eastAsia="Times New Roman" w:hAnsi="Times New Roman" w:cs="Times New Roman"/>
          <w:sz w:val="20"/>
          <w:szCs w:val="20"/>
          <w:lang w:eastAsia="tr-TR" w:bidi="tr-TR"/>
        </w:rPr>
        <w:tab/>
      </w:r>
      <w:r w:rsidRPr="0034125B">
        <w:rPr>
          <w:rFonts w:ascii="Times New Roman" w:eastAsia="Times New Roman" w:hAnsi="Times New Roman" w:cs="Times New Roman"/>
          <w:sz w:val="20"/>
          <w:szCs w:val="20"/>
          <w:lang w:eastAsia="tr-TR" w:bidi="tr-TR"/>
        </w:rPr>
        <w:t>:</w:t>
      </w:r>
    </w:p>
    <w:p w:rsidR="001E739B" w:rsidRPr="00A56BF0" w:rsidRDefault="001E739B" w:rsidP="007C6877">
      <w:pPr>
        <w:jc w:val="both"/>
        <w:rPr>
          <w:rFonts w:ascii="Arial" w:hAnsi="Arial" w:cs="Arial"/>
          <w:sz w:val="24"/>
        </w:rPr>
      </w:pPr>
    </w:p>
    <w:sectPr w:rsidR="001E739B" w:rsidRPr="00A56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2B1BFA"/>
    <w:multiLevelType w:val="hybridMultilevel"/>
    <w:tmpl w:val="A068604C"/>
    <w:lvl w:ilvl="0" w:tplc="C2B05F6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F07B5C"/>
    <w:multiLevelType w:val="hybridMultilevel"/>
    <w:tmpl w:val="8E66529C"/>
    <w:lvl w:ilvl="0" w:tplc="C2B05F6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3603EF"/>
    <w:multiLevelType w:val="hybridMultilevel"/>
    <w:tmpl w:val="24FAF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77"/>
    <w:rsid w:val="001958C5"/>
    <w:rsid w:val="001E40AB"/>
    <w:rsid w:val="001E739B"/>
    <w:rsid w:val="002E751D"/>
    <w:rsid w:val="0034125B"/>
    <w:rsid w:val="0034173C"/>
    <w:rsid w:val="004D73D2"/>
    <w:rsid w:val="005847F8"/>
    <w:rsid w:val="006505B2"/>
    <w:rsid w:val="00765E6B"/>
    <w:rsid w:val="007C6877"/>
    <w:rsid w:val="007E572B"/>
    <w:rsid w:val="0091414A"/>
    <w:rsid w:val="00A13AF4"/>
    <w:rsid w:val="00A56BF0"/>
    <w:rsid w:val="00AF71E2"/>
    <w:rsid w:val="00BC572D"/>
    <w:rsid w:val="00BF621B"/>
    <w:rsid w:val="00C40537"/>
    <w:rsid w:val="00D16D30"/>
    <w:rsid w:val="00D32DAB"/>
    <w:rsid w:val="00F96558"/>
    <w:rsid w:val="00FB1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E15E3-F7CD-4534-B6E9-F153AF86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C687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7C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13AF4"/>
    <w:rPr>
      <w:color w:val="0000FF" w:themeColor="hyperlink"/>
      <w:u w:val="single"/>
    </w:rPr>
  </w:style>
  <w:style w:type="character" w:styleId="AklamaBavurusu">
    <w:name w:val="annotation reference"/>
    <w:basedOn w:val="VarsaylanParagrafYazTipi"/>
    <w:uiPriority w:val="99"/>
    <w:semiHidden/>
    <w:unhideWhenUsed/>
    <w:rsid w:val="001E40AB"/>
    <w:rPr>
      <w:sz w:val="16"/>
      <w:szCs w:val="16"/>
    </w:rPr>
  </w:style>
  <w:style w:type="paragraph" w:styleId="AklamaMetni">
    <w:name w:val="annotation text"/>
    <w:basedOn w:val="Normal"/>
    <w:link w:val="AklamaMetniChar"/>
    <w:uiPriority w:val="99"/>
    <w:semiHidden/>
    <w:unhideWhenUsed/>
    <w:rsid w:val="001E40A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E40AB"/>
    <w:rPr>
      <w:sz w:val="20"/>
      <w:szCs w:val="20"/>
    </w:rPr>
  </w:style>
  <w:style w:type="paragraph" w:styleId="AklamaKonusu">
    <w:name w:val="annotation subject"/>
    <w:basedOn w:val="AklamaMetni"/>
    <w:next w:val="AklamaMetni"/>
    <w:link w:val="AklamaKonusuChar"/>
    <w:uiPriority w:val="99"/>
    <w:semiHidden/>
    <w:unhideWhenUsed/>
    <w:rsid w:val="001E40AB"/>
    <w:rPr>
      <w:b/>
      <w:bCs/>
    </w:rPr>
  </w:style>
  <w:style w:type="character" w:customStyle="1" w:styleId="AklamaKonusuChar">
    <w:name w:val="Açıklama Konusu Char"/>
    <w:basedOn w:val="AklamaMetniChar"/>
    <w:link w:val="AklamaKonusu"/>
    <w:uiPriority w:val="99"/>
    <w:semiHidden/>
    <w:rsid w:val="001E40AB"/>
    <w:rPr>
      <w:b/>
      <w:bCs/>
      <w:sz w:val="20"/>
      <w:szCs w:val="20"/>
    </w:rPr>
  </w:style>
  <w:style w:type="paragraph" w:styleId="BalonMetni">
    <w:name w:val="Balloon Text"/>
    <w:basedOn w:val="Normal"/>
    <w:link w:val="BalonMetniChar"/>
    <w:uiPriority w:val="99"/>
    <w:semiHidden/>
    <w:unhideWhenUsed/>
    <w:rsid w:val="001E40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40AB"/>
    <w:rPr>
      <w:rFonts w:ascii="Tahoma" w:hAnsi="Tahoma" w:cs="Tahoma"/>
      <w:sz w:val="16"/>
      <w:szCs w:val="16"/>
    </w:rPr>
  </w:style>
  <w:style w:type="character" w:customStyle="1" w:styleId="Gvdemetni2">
    <w:name w:val="Gövde metni (2)_"/>
    <w:basedOn w:val="VarsaylanParagrafYazTipi"/>
    <w:link w:val="Gvdemetni20"/>
    <w:rsid w:val="001E739B"/>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1E739B"/>
    <w:pPr>
      <w:widowControl w:val="0"/>
      <w:shd w:val="clear" w:color="auto" w:fill="FFFFFF"/>
      <w:spacing w:after="240" w:line="288" w:lineRule="exact"/>
      <w:jc w:val="both"/>
    </w:pPr>
    <w:rPr>
      <w:rFonts w:ascii="Times New Roman" w:eastAsia="Times New Roman" w:hAnsi="Times New Roman" w:cs="Times New Roman"/>
      <w:sz w:val="20"/>
      <w:szCs w:val="20"/>
    </w:rPr>
  </w:style>
  <w:style w:type="character" w:customStyle="1" w:styleId="Gvdemetni2105ptKaln">
    <w:name w:val="Gövde metni (2) + 10.5 pt;Kalın"/>
    <w:basedOn w:val="Gvdemetni2"/>
    <w:rsid w:val="001E73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4">
    <w:name w:val="Gövde metni (4)_"/>
    <w:basedOn w:val="VarsaylanParagrafYazTipi"/>
    <w:link w:val="Gvdemetni40"/>
    <w:rsid w:val="001E739B"/>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E739B"/>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2105pttalik">
    <w:name w:val="Gövde metni (2) + 10.5 pt;İtalik"/>
    <w:basedOn w:val="Gvdemetni2"/>
    <w:rsid w:val="001E739B"/>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character" w:customStyle="1" w:styleId="Gvdemetni5">
    <w:name w:val="Gövde metni (5)_"/>
    <w:basedOn w:val="VarsaylanParagrafYazTipi"/>
    <w:link w:val="Gvdemetni50"/>
    <w:rsid w:val="001E739B"/>
    <w:rPr>
      <w:rFonts w:ascii="Times New Roman" w:eastAsia="Times New Roman" w:hAnsi="Times New Roman" w:cs="Times New Roman"/>
      <w:i/>
      <w:iCs/>
      <w:sz w:val="21"/>
      <w:szCs w:val="21"/>
      <w:shd w:val="clear" w:color="auto" w:fill="FFFFFF"/>
    </w:rPr>
  </w:style>
  <w:style w:type="character" w:customStyle="1" w:styleId="Gvdemetni5Kalntalikdeil">
    <w:name w:val="Gövde metni (5) + Kalın;İtalik değil"/>
    <w:basedOn w:val="Gvdemetni5"/>
    <w:rsid w:val="001E739B"/>
    <w:rPr>
      <w:rFonts w:ascii="Times New Roman" w:eastAsia="Times New Roman" w:hAnsi="Times New Roman" w:cs="Times New Roman"/>
      <w:b/>
      <w:bCs/>
      <w:i/>
      <w:iCs/>
      <w:color w:val="000000"/>
      <w:spacing w:val="0"/>
      <w:w w:val="100"/>
      <w:position w:val="0"/>
      <w:sz w:val="21"/>
      <w:szCs w:val="21"/>
      <w:shd w:val="clear" w:color="auto" w:fill="FFFFFF"/>
      <w:lang w:val="tr-TR" w:eastAsia="tr-TR" w:bidi="tr-TR"/>
    </w:rPr>
  </w:style>
  <w:style w:type="character" w:customStyle="1" w:styleId="Gvdemetni510pttalikdeil">
    <w:name w:val="Gövde metni (5) + 10 pt;İtalik değil"/>
    <w:basedOn w:val="Gvdemetni5"/>
    <w:rsid w:val="001E739B"/>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1E739B"/>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rsid w:val="001E739B"/>
    <w:pPr>
      <w:widowControl w:val="0"/>
      <w:shd w:val="clear" w:color="auto" w:fill="FFFFFF"/>
      <w:spacing w:before="240" w:after="0" w:line="254" w:lineRule="exact"/>
      <w:jc w:val="both"/>
    </w:pPr>
    <w:rPr>
      <w:rFonts w:ascii="Times New Roman" w:eastAsia="Times New Roman" w:hAnsi="Times New Roman" w:cs="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9BEE-0854-4DDA-AB6A-A7AD24D0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5155</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ASUS</cp:lastModifiedBy>
  <cp:revision>3</cp:revision>
  <dcterms:created xsi:type="dcterms:W3CDTF">2020-04-10T15:33:00Z</dcterms:created>
  <dcterms:modified xsi:type="dcterms:W3CDTF">2020-04-10T15:33:00Z</dcterms:modified>
</cp:coreProperties>
</file>